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5B18B5">
        <w:rPr>
          <w:rFonts w:ascii="Tahoma" w:hAnsi="Tahoma" w:cs="Tahoma"/>
          <w:b/>
          <w:iCs w:val="0"/>
          <w:caps/>
          <w:color w:val="000000"/>
          <w:sz w:val="20"/>
        </w:rPr>
        <w:t>Vial lifter</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F604E1">
        <w:rPr>
          <w:rFonts w:ascii="Tahoma" w:hAnsi="Tahoma" w:cs="Tahoma"/>
          <w:b/>
          <w:iCs w:val="0"/>
          <w:color w:val="000000"/>
          <w:sz w:val="20"/>
        </w:rPr>
        <w:t>100</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40.75pt" o:ole="">
            <v:imagedata r:id="rId8" o:title=""/>
          </v:shape>
          <o:OLEObject Type="Embed" ProgID="MSPhotoEd.3" ShapeID="_x0000_i1025" DrawAspect="Content" ObjectID="_138469130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lastRenderedPageBreak/>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lastRenderedPageBreak/>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264549" w:rsidRPr="00EF40A6" w:rsidRDefault="003E4D0F" w:rsidP="00EF40A6">
      <w:pPr>
        <w:pStyle w:val="TABLE2"/>
        <w:widowControl/>
        <w:spacing w:line="360" w:lineRule="auto"/>
        <w:rPr>
          <w:rFonts w:ascii="Tahoma" w:hAnsi="Tahoma" w:cs="Tahoma"/>
          <w:b/>
          <w:bCs/>
          <w:sz w:val="20"/>
        </w:rPr>
      </w:pPr>
      <w:r w:rsidRPr="00EF40A6">
        <w:rPr>
          <w:rFonts w:ascii="Tahoma" w:hAnsi="Tahoma" w:cs="Tahoma"/>
          <w:b/>
          <w:bCs/>
          <w:sz w:val="20"/>
        </w:rPr>
        <w:t xml:space="preserve">               </w:t>
      </w:r>
      <w:r w:rsidR="00EF40A6" w:rsidRPr="00EF40A6">
        <w:rPr>
          <w:rFonts w:ascii="Tahoma" w:hAnsi="Tahoma" w:cs="Tahoma"/>
          <w:bCs/>
          <w:sz w:val="20"/>
        </w:rPr>
        <w:t xml:space="preserve">Purpose of equipment is to </w:t>
      </w:r>
      <w:r w:rsidR="0051553F">
        <w:rPr>
          <w:rFonts w:ascii="Tahoma" w:hAnsi="Tahoma" w:cs="Tahoma"/>
          <w:bCs/>
          <w:sz w:val="20"/>
        </w:rPr>
        <w:t>lifting and loading of glass vials for vial washing machine.</w:t>
      </w:r>
      <w:r w:rsidR="00A6154F" w:rsidRPr="00EF40A6">
        <w:rPr>
          <w:rFonts w:ascii="Tahoma" w:hAnsi="Tahoma" w:cs="Tahoma"/>
          <w:b/>
          <w:bCs/>
          <w:sz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EF40A6" w:rsidRDefault="00EF40A6" w:rsidP="008310A0">
      <w:pPr>
        <w:pStyle w:val="DefaultText"/>
        <w:outlineLvl w:val="0"/>
        <w:rPr>
          <w:rFonts w:ascii="Tahoma" w:hAnsi="Tahoma" w:cs="Tahoma"/>
          <w:b/>
          <w:bCs/>
          <w:szCs w:val="20"/>
        </w:rPr>
      </w:pPr>
    </w:p>
    <w:p w:rsidR="00EF40A6" w:rsidRDefault="00EF40A6" w:rsidP="008310A0">
      <w:pPr>
        <w:pStyle w:val="DefaultText"/>
        <w:outlineLvl w:val="0"/>
        <w:rPr>
          <w:rFonts w:ascii="Tahoma" w:hAnsi="Tahoma" w:cs="Tahoma"/>
          <w:b/>
          <w:bCs/>
          <w:szCs w:val="20"/>
        </w:rPr>
      </w:pPr>
    </w:p>
    <w:p w:rsidR="004B6C4C" w:rsidRDefault="004B6C4C"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lastRenderedPageBreak/>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C86D76" w:rsidRPr="00C86D76" w:rsidRDefault="004B6C4C" w:rsidP="00C86D76">
            <w:pPr>
              <w:rPr>
                <w:rFonts w:ascii="Tahoma" w:hAnsi="Tahoma" w:cs="Tahoma"/>
                <w:sz w:val="20"/>
              </w:rPr>
            </w:pPr>
            <w:r>
              <w:rPr>
                <w:rFonts w:ascii="Tahoma" w:hAnsi="Tahoma" w:cs="Tahoma"/>
                <w:sz w:val="20"/>
              </w:rPr>
              <w:t>Vial lifter</w:t>
            </w:r>
            <w:r w:rsidR="00250BF7">
              <w:rPr>
                <w:rFonts w:ascii="Tahoma" w:hAnsi="Tahoma" w:cs="Tahoma"/>
                <w:sz w:val="20"/>
              </w:rPr>
              <w:t xml:space="preserve"> As per </w:t>
            </w:r>
            <w:r w:rsidR="00480128" w:rsidRPr="00C86D76">
              <w:rPr>
                <w:rFonts w:ascii="Tahoma" w:hAnsi="Tahoma" w:cs="Tahoma"/>
                <w:sz w:val="20"/>
              </w:rPr>
              <w:t>c</w:t>
            </w:r>
            <w:r w:rsidR="00C86D76" w:rsidRPr="00C86D76">
              <w:rPr>
                <w:rFonts w:ascii="Tahoma" w:hAnsi="Tahoma" w:cs="Tahoma"/>
                <w:sz w:val="20"/>
              </w:rPr>
              <w:t>GMP requirements.</w:t>
            </w:r>
          </w:p>
          <w:p w:rsidR="00366C16" w:rsidRPr="00366C16" w:rsidRDefault="00366C16" w:rsidP="00366C16">
            <w:pPr>
              <w:rPr>
                <w:rFonts w:ascii="Times New Roman" w:hAnsi="Times New Roman" w:cs="Times New Roman"/>
                <w:sz w:val="20"/>
              </w:rPr>
            </w:pP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00506A" w:rsidP="00366C16">
            <w:pPr>
              <w:pStyle w:val="BodyTextIndent"/>
              <w:ind w:left="0" w:firstLine="0"/>
              <w:rPr>
                <w:rFonts w:ascii="Tahoma" w:hAnsi="Tahoma" w:cs="Tahoma"/>
                <w:sz w:val="20"/>
              </w:rPr>
            </w:pPr>
            <w:r>
              <w:rPr>
                <w:rFonts w:ascii="Tahoma" w:hAnsi="Tahoma" w:cs="Tahoma"/>
                <w:sz w:val="20"/>
              </w:rPr>
              <w:t>Out put</w:t>
            </w:r>
          </w:p>
        </w:tc>
        <w:tc>
          <w:tcPr>
            <w:tcW w:w="5725" w:type="dxa"/>
          </w:tcPr>
          <w:p w:rsidR="00366C16" w:rsidRPr="000653E6" w:rsidRDefault="0000506A" w:rsidP="00366C16">
            <w:pPr>
              <w:pStyle w:val="BodyTextIndent"/>
              <w:spacing w:line="360" w:lineRule="auto"/>
              <w:ind w:left="0" w:firstLine="0"/>
              <w:rPr>
                <w:rFonts w:ascii="Tahoma" w:hAnsi="Tahoma" w:cs="Tahoma"/>
                <w:sz w:val="20"/>
              </w:rPr>
            </w:pPr>
            <w:r w:rsidRPr="000653E6">
              <w:rPr>
                <w:rFonts w:ascii="Tahoma" w:hAnsi="Tahoma" w:cs="Tahoma"/>
                <w:sz w:val="20"/>
              </w:rPr>
              <w:t>15000 vial/hrs for 10 ml vials</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5C2C46" w:rsidRPr="00366C16" w:rsidRDefault="008D6765" w:rsidP="00C86D76">
            <w:pPr>
              <w:pStyle w:val="BodyTextIndent"/>
              <w:spacing w:line="360" w:lineRule="auto"/>
              <w:rPr>
                <w:rFonts w:ascii="Tahoma" w:hAnsi="Tahoma" w:cs="Tahoma"/>
                <w:sz w:val="20"/>
              </w:rPr>
            </w:pPr>
            <w:r>
              <w:rPr>
                <w:rFonts w:ascii="Tahoma" w:hAnsi="Tahoma" w:cs="Tahoma"/>
                <w:sz w:val="20"/>
              </w:rPr>
              <w:t>Ambica or equivalent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235C68"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SS316 with Mirror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C06F24">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C86D76" w:rsidP="00366C16">
            <w:pPr>
              <w:pStyle w:val="BodyTextIndent"/>
              <w:spacing w:line="360" w:lineRule="auto"/>
              <w:ind w:left="0" w:firstLine="0"/>
              <w:rPr>
                <w:rFonts w:ascii="Tahoma" w:hAnsi="Tahoma" w:cs="Tahoma"/>
                <w:sz w:val="20"/>
              </w:rPr>
            </w:pPr>
            <w:r>
              <w:rPr>
                <w:rFonts w:ascii="Tahoma" w:hAnsi="Tahoma" w:cs="Tahoma"/>
                <w:sz w:val="20"/>
              </w:rPr>
              <w:t xml:space="preserve">SS304 </w:t>
            </w:r>
            <w:r w:rsidR="00366C16" w:rsidRPr="00366C16">
              <w:rPr>
                <w:rFonts w:ascii="Tahoma" w:hAnsi="Tahoma" w:cs="Tahoma"/>
                <w:sz w:val="20"/>
              </w:rPr>
              <w:t>with matt finish</w:t>
            </w:r>
          </w:p>
        </w:tc>
      </w:tr>
      <w:tr w:rsidR="00390BEB" w:rsidRPr="00264549" w:rsidTr="003E4D0F">
        <w:trPr>
          <w:trHeight w:val="576"/>
        </w:trPr>
        <w:tc>
          <w:tcPr>
            <w:tcW w:w="930" w:type="dxa"/>
          </w:tcPr>
          <w:p w:rsidR="00390BEB" w:rsidRPr="00366C16" w:rsidRDefault="00390BEB" w:rsidP="00356E0A">
            <w:pPr>
              <w:pStyle w:val="BodyTextIndent"/>
              <w:ind w:left="0" w:firstLine="0"/>
              <w:rPr>
                <w:rFonts w:ascii="Tahoma" w:hAnsi="Tahoma" w:cs="Tahoma"/>
                <w:sz w:val="20"/>
              </w:rPr>
            </w:pPr>
            <w:r w:rsidRPr="00366C16">
              <w:rPr>
                <w:rFonts w:ascii="Tahoma" w:hAnsi="Tahoma" w:cs="Tahoma"/>
                <w:sz w:val="20"/>
              </w:rPr>
              <w:t>07.</w:t>
            </w:r>
          </w:p>
        </w:tc>
        <w:tc>
          <w:tcPr>
            <w:tcW w:w="3510" w:type="dxa"/>
          </w:tcPr>
          <w:p w:rsidR="00390BEB" w:rsidRPr="00366C16" w:rsidRDefault="00390BEB" w:rsidP="00C06F24">
            <w:pPr>
              <w:pStyle w:val="BodyTextIndent"/>
              <w:ind w:left="0" w:firstLine="0"/>
              <w:rPr>
                <w:rFonts w:ascii="Tahoma" w:hAnsi="Tahoma" w:cs="Tahoma"/>
                <w:sz w:val="20"/>
              </w:rPr>
            </w:pPr>
            <w:r>
              <w:rPr>
                <w:rFonts w:ascii="Tahoma" w:hAnsi="Tahoma" w:cs="Tahoma"/>
                <w:sz w:val="20"/>
              </w:rPr>
              <w:t>visual platform</w:t>
            </w:r>
          </w:p>
        </w:tc>
        <w:tc>
          <w:tcPr>
            <w:tcW w:w="5725" w:type="dxa"/>
          </w:tcPr>
          <w:p w:rsidR="00390BEB" w:rsidRDefault="00390BEB" w:rsidP="00F92285">
            <w:pPr>
              <w:pStyle w:val="BodyTextIndent"/>
              <w:spacing w:line="360" w:lineRule="auto"/>
              <w:ind w:left="0" w:firstLine="0"/>
              <w:rPr>
                <w:rFonts w:ascii="Tahoma" w:hAnsi="Tahoma" w:cs="Tahoma"/>
                <w:sz w:val="20"/>
              </w:rPr>
            </w:pPr>
            <w:r>
              <w:rPr>
                <w:rFonts w:ascii="Tahoma" w:hAnsi="Tahoma" w:cs="Tahoma"/>
                <w:sz w:val="20"/>
              </w:rPr>
              <w:t>Transparent Base mounted visual platform of food grade quality.</w:t>
            </w:r>
          </w:p>
        </w:tc>
      </w:tr>
      <w:tr w:rsidR="00390BEB" w:rsidRPr="00264549" w:rsidTr="003E4D0F">
        <w:trPr>
          <w:trHeight w:val="576"/>
        </w:trPr>
        <w:tc>
          <w:tcPr>
            <w:tcW w:w="930" w:type="dxa"/>
          </w:tcPr>
          <w:p w:rsidR="00390BEB" w:rsidRPr="00366C16" w:rsidRDefault="00390BEB" w:rsidP="00356E0A">
            <w:pPr>
              <w:pStyle w:val="BodyTextIndent"/>
              <w:ind w:left="0" w:firstLine="0"/>
              <w:rPr>
                <w:rFonts w:ascii="Tahoma" w:hAnsi="Tahoma" w:cs="Tahoma"/>
                <w:sz w:val="20"/>
              </w:rPr>
            </w:pPr>
            <w:r w:rsidRPr="00366C16">
              <w:rPr>
                <w:rFonts w:ascii="Tahoma" w:hAnsi="Tahoma" w:cs="Tahoma"/>
                <w:sz w:val="20"/>
              </w:rPr>
              <w:t>08.</w:t>
            </w:r>
          </w:p>
        </w:tc>
        <w:tc>
          <w:tcPr>
            <w:tcW w:w="3510" w:type="dxa"/>
          </w:tcPr>
          <w:p w:rsidR="00390BEB" w:rsidRDefault="00390BEB" w:rsidP="00C06F24">
            <w:pPr>
              <w:pStyle w:val="BodyTextIndent"/>
              <w:ind w:left="0" w:firstLine="0"/>
              <w:rPr>
                <w:rFonts w:ascii="Tahoma" w:hAnsi="Tahoma" w:cs="Tahoma"/>
                <w:sz w:val="20"/>
              </w:rPr>
            </w:pPr>
            <w:r>
              <w:rPr>
                <w:rFonts w:ascii="Tahoma" w:hAnsi="Tahoma" w:cs="Tahoma"/>
                <w:sz w:val="20"/>
              </w:rPr>
              <w:t>Lifter</w:t>
            </w:r>
          </w:p>
        </w:tc>
        <w:tc>
          <w:tcPr>
            <w:tcW w:w="5725" w:type="dxa"/>
          </w:tcPr>
          <w:p w:rsidR="00390BEB" w:rsidRDefault="00390BEB" w:rsidP="00EA6FBE">
            <w:pPr>
              <w:pStyle w:val="BodyTextIndent"/>
              <w:spacing w:line="360" w:lineRule="auto"/>
              <w:ind w:left="0" w:firstLine="0"/>
              <w:rPr>
                <w:rFonts w:ascii="Tahoma" w:hAnsi="Tahoma" w:cs="Tahoma"/>
                <w:sz w:val="20"/>
              </w:rPr>
            </w:pPr>
            <w:r>
              <w:rPr>
                <w:rFonts w:ascii="Tahoma" w:hAnsi="Tahoma" w:cs="Tahoma"/>
                <w:sz w:val="20"/>
              </w:rPr>
              <w:t>Provision for Manual lifting</w:t>
            </w:r>
          </w:p>
        </w:tc>
      </w:tr>
      <w:tr w:rsidR="00390BEB" w:rsidRPr="00264549" w:rsidTr="003E4D0F">
        <w:trPr>
          <w:trHeight w:val="576"/>
        </w:trPr>
        <w:tc>
          <w:tcPr>
            <w:tcW w:w="930" w:type="dxa"/>
          </w:tcPr>
          <w:p w:rsidR="00390BEB" w:rsidRPr="00366C16" w:rsidRDefault="00390BEB" w:rsidP="00356E0A">
            <w:pPr>
              <w:pStyle w:val="BodyTextIndent"/>
              <w:ind w:left="0" w:firstLine="0"/>
              <w:rPr>
                <w:rFonts w:ascii="Tahoma" w:hAnsi="Tahoma" w:cs="Tahoma"/>
                <w:sz w:val="20"/>
              </w:rPr>
            </w:pPr>
            <w:r w:rsidRPr="00366C16">
              <w:rPr>
                <w:rFonts w:ascii="Tahoma" w:hAnsi="Tahoma" w:cs="Tahoma"/>
                <w:sz w:val="20"/>
              </w:rPr>
              <w:t>09.</w:t>
            </w:r>
          </w:p>
        </w:tc>
        <w:tc>
          <w:tcPr>
            <w:tcW w:w="3510" w:type="dxa"/>
          </w:tcPr>
          <w:p w:rsidR="00390BEB" w:rsidRPr="00366C16" w:rsidRDefault="00390BEB" w:rsidP="00366C16">
            <w:pPr>
              <w:pStyle w:val="BodyTextIndent"/>
              <w:ind w:left="0" w:firstLine="0"/>
              <w:rPr>
                <w:rFonts w:ascii="Tahoma" w:hAnsi="Tahoma" w:cs="Tahoma"/>
                <w:sz w:val="20"/>
              </w:rPr>
            </w:pPr>
            <w:r w:rsidRPr="00366C16">
              <w:rPr>
                <w:rFonts w:ascii="Tahoma" w:hAnsi="Tahoma" w:cs="Tahoma"/>
                <w:sz w:val="20"/>
              </w:rPr>
              <w:t>Non metallic contact parts</w:t>
            </w:r>
          </w:p>
          <w:p w:rsidR="00390BEB" w:rsidRPr="00366C16" w:rsidRDefault="00390BEB" w:rsidP="00366C16">
            <w:pPr>
              <w:pStyle w:val="BodyTextIndent"/>
              <w:ind w:left="0" w:firstLine="0"/>
              <w:rPr>
                <w:rFonts w:ascii="Tahoma" w:hAnsi="Tahoma" w:cs="Tahoma"/>
                <w:sz w:val="20"/>
              </w:rPr>
            </w:pPr>
          </w:p>
        </w:tc>
        <w:tc>
          <w:tcPr>
            <w:tcW w:w="5725" w:type="dxa"/>
          </w:tcPr>
          <w:p w:rsidR="00390BEB" w:rsidRPr="00366C16" w:rsidRDefault="00390BEB" w:rsidP="00366C16">
            <w:pPr>
              <w:pStyle w:val="BodyTextIndent"/>
              <w:numPr>
                <w:ilvl w:val="0"/>
                <w:numId w:val="7"/>
              </w:numPr>
              <w:spacing w:line="360" w:lineRule="auto"/>
              <w:rPr>
                <w:rFonts w:ascii="Tahoma" w:hAnsi="Tahoma" w:cs="Tahoma"/>
                <w:sz w:val="20"/>
              </w:rPr>
            </w:pPr>
            <w:r w:rsidRPr="00366C16">
              <w:rPr>
                <w:rFonts w:ascii="Tahoma" w:hAnsi="Tahoma" w:cs="Tahoma"/>
                <w:sz w:val="20"/>
              </w:rPr>
              <w:t xml:space="preserve">Any material with food grade quality having no      </w:t>
            </w:r>
          </w:p>
          <w:p w:rsidR="00390BEB" w:rsidRPr="00366C16" w:rsidRDefault="00390BEB" w:rsidP="00366C16">
            <w:pPr>
              <w:pStyle w:val="BodyTextIndent"/>
              <w:spacing w:line="360" w:lineRule="auto"/>
              <w:ind w:left="435" w:firstLine="0"/>
              <w:rPr>
                <w:rFonts w:ascii="Tahoma" w:hAnsi="Tahoma" w:cs="Tahoma"/>
                <w:sz w:val="20"/>
              </w:rPr>
            </w:pPr>
            <w:r w:rsidRPr="00366C16">
              <w:rPr>
                <w:rFonts w:ascii="Tahoma" w:hAnsi="Tahoma" w:cs="Tahoma"/>
                <w:sz w:val="20"/>
              </w:rPr>
              <w:t xml:space="preserve">     Potential impact on the products.</w:t>
            </w:r>
          </w:p>
          <w:p w:rsidR="00390BEB" w:rsidRPr="00366C16" w:rsidRDefault="00390BEB"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90BEB" w:rsidRPr="00366C16" w:rsidRDefault="00390BEB" w:rsidP="00366C16">
            <w:pPr>
              <w:pStyle w:val="BodyTextIndent"/>
              <w:spacing w:line="360" w:lineRule="auto"/>
              <w:ind w:left="0" w:firstLine="0"/>
              <w:rPr>
                <w:rFonts w:ascii="Tahoma" w:hAnsi="Tahoma" w:cs="Tahoma"/>
                <w:sz w:val="20"/>
              </w:rPr>
            </w:pPr>
            <w:r w:rsidRPr="00366C16">
              <w:rPr>
                <w:rFonts w:ascii="Tahoma" w:hAnsi="Tahoma" w:cs="Tahoma"/>
                <w:sz w:val="20"/>
              </w:rPr>
              <w:t xml:space="preserve">       3. Must be easily cleanable.</w:t>
            </w:r>
          </w:p>
        </w:tc>
      </w:tr>
      <w:tr w:rsidR="00390BEB" w:rsidRPr="00264549" w:rsidTr="003E4D0F">
        <w:trPr>
          <w:trHeight w:val="576"/>
        </w:trPr>
        <w:tc>
          <w:tcPr>
            <w:tcW w:w="930" w:type="dxa"/>
          </w:tcPr>
          <w:p w:rsidR="00390BEB" w:rsidRPr="00366C16" w:rsidRDefault="00390BEB" w:rsidP="00356E0A">
            <w:pPr>
              <w:pStyle w:val="BodyTextIndent"/>
              <w:ind w:left="0" w:firstLine="0"/>
              <w:rPr>
                <w:rFonts w:ascii="Tahoma" w:hAnsi="Tahoma" w:cs="Tahoma"/>
                <w:sz w:val="20"/>
              </w:rPr>
            </w:pPr>
            <w:r w:rsidRPr="00366C16">
              <w:rPr>
                <w:rFonts w:ascii="Tahoma" w:hAnsi="Tahoma" w:cs="Tahoma"/>
                <w:sz w:val="20"/>
              </w:rPr>
              <w:t>10.</w:t>
            </w:r>
          </w:p>
        </w:tc>
        <w:tc>
          <w:tcPr>
            <w:tcW w:w="3510" w:type="dxa"/>
          </w:tcPr>
          <w:p w:rsidR="00390BEB" w:rsidRPr="00366C16" w:rsidRDefault="00390BEB" w:rsidP="00366C16">
            <w:pPr>
              <w:pStyle w:val="BodyTextIndent"/>
              <w:ind w:left="0" w:firstLine="0"/>
              <w:rPr>
                <w:rFonts w:ascii="Tahoma" w:hAnsi="Tahoma" w:cs="Tahoma"/>
                <w:sz w:val="20"/>
              </w:rPr>
            </w:pPr>
            <w:r w:rsidRPr="00366C16">
              <w:rPr>
                <w:rFonts w:ascii="Tahoma" w:hAnsi="Tahoma" w:cs="Tahoma"/>
                <w:sz w:val="20"/>
              </w:rPr>
              <w:t xml:space="preserve">Motor &amp; Electrical installations </w:t>
            </w:r>
          </w:p>
          <w:p w:rsidR="00390BEB" w:rsidRPr="00366C16" w:rsidRDefault="00390BEB" w:rsidP="00366C16">
            <w:pPr>
              <w:pStyle w:val="BodyTextIndent"/>
              <w:ind w:left="0" w:firstLine="0"/>
              <w:rPr>
                <w:rFonts w:ascii="Tahoma" w:hAnsi="Tahoma" w:cs="Tahoma"/>
                <w:sz w:val="20"/>
              </w:rPr>
            </w:pPr>
          </w:p>
        </w:tc>
        <w:tc>
          <w:tcPr>
            <w:tcW w:w="5725" w:type="dxa"/>
          </w:tcPr>
          <w:p w:rsidR="00390BEB" w:rsidRPr="00366C16" w:rsidRDefault="00390BEB" w:rsidP="00366C16">
            <w:pPr>
              <w:spacing w:line="360" w:lineRule="auto"/>
              <w:ind w:left="360"/>
              <w:rPr>
                <w:rFonts w:ascii="Tahoma" w:hAnsi="Tahoma" w:cs="Tahoma"/>
                <w:sz w:val="20"/>
              </w:rPr>
            </w:pPr>
            <w:r w:rsidRPr="00366C16">
              <w:rPr>
                <w:rFonts w:ascii="Tahoma" w:hAnsi="Tahoma" w:cs="Tahoma"/>
                <w:sz w:val="20"/>
              </w:rPr>
              <w:t>As per machine requirement</w:t>
            </w:r>
          </w:p>
          <w:p w:rsidR="00390BEB" w:rsidRPr="00366C16" w:rsidRDefault="00390BEB" w:rsidP="00366C16">
            <w:pPr>
              <w:pStyle w:val="BodyTextIndent"/>
              <w:spacing w:line="360" w:lineRule="auto"/>
              <w:ind w:left="0" w:firstLine="0"/>
              <w:rPr>
                <w:rFonts w:ascii="Tahoma" w:hAnsi="Tahoma" w:cs="Tahoma"/>
                <w:sz w:val="20"/>
              </w:rPr>
            </w:pPr>
          </w:p>
        </w:tc>
      </w:tr>
      <w:tr w:rsidR="00390BEB" w:rsidRPr="00264549" w:rsidTr="003E4D0F">
        <w:trPr>
          <w:trHeight w:val="576"/>
        </w:trPr>
        <w:tc>
          <w:tcPr>
            <w:tcW w:w="930" w:type="dxa"/>
          </w:tcPr>
          <w:p w:rsidR="00390BEB" w:rsidRPr="00366C16" w:rsidRDefault="00390BEB" w:rsidP="00356E0A">
            <w:pPr>
              <w:pStyle w:val="BodyTextIndent"/>
              <w:ind w:left="0" w:firstLine="0"/>
              <w:rPr>
                <w:rFonts w:ascii="Tahoma" w:hAnsi="Tahoma" w:cs="Tahoma"/>
                <w:sz w:val="20"/>
              </w:rPr>
            </w:pPr>
            <w:r w:rsidRPr="00366C16">
              <w:rPr>
                <w:rFonts w:ascii="Tahoma" w:hAnsi="Tahoma" w:cs="Tahoma"/>
                <w:sz w:val="20"/>
              </w:rPr>
              <w:t>11.</w:t>
            </w:r>
          </w:p>
        </w:tc>
        <w:tc>
          <w:tcPr>
            <w:tcW w:w="3510" w:type="dxa"/>
          </w:tcPr>
          <w:p w:rsidR="00390BEB" w:rsidRPr="00366C16" w:rsidRDefault="00390BEB" w:rsidP="00C84144">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90BEB" w:rsidRPr="00366C16" w:rsidRDefault="00390BEB" w:rsidP="00366C16">
            <w:pPr>
              <w:pStyle w:val="BodyTextIndent"/>
              <w:spacing w:line="360" w:lineRule="auto"/>
              <w:ind w:left="0" w:firstLine="0"/>
              <w:rPr>
                <w:rFonts w:ascii="Tahoma" w:hAnsi="Tahoma" w:cs="Tahoma"/>
                <w:sz w:val="20"/>
              </w:rPr>
            </w:pPr>
            <w:r w:rsidRPr="00366C16">
              <w:rPr>
                <w:rFonts w:ascii="Tahoma" w:hAnsi="Tahoma" w:cs="Tahoma"/>
                <w:sz w:val="20"/>
              </w:rPr>
              <w:t>Must be covered with SS 304 with matt finish.</w:t>
            </w:r>
          </w:p>
        </w:tc>
      </w:tr>
      <w:tr w:rsidR="00390BEB" w:rsidRPr="00264549" w:rsidTr="003E4D0F">
        <w:trPr>
          <w:trHeight w:val="576"/>
        </w:trPr>
        <w:tc>
          <w:tcPr>
            <w:tcW w:w="930" w:type="dxa"/>
          </w:tcPr>
          <w:p w:rsidR="00390BEB" w:rsidRPr="00366C16" w:rsidRDefault="00390BEB" w:rsidP="00356E0A">
            <w:pPr>
              <w:pStyle w:val="BodyTextIndent"/>
              <w:ind w:left="0" w:firstLine="0"/>
              <w:rPr>
                <w:rFonts w:ascii="Tahoma" w:hAnsi="Tahoma" w:cs="Tahoma"/>
                <w:sz w:val="20"/>
              </w:rPr>
            </w:pPr>
            <w:r w:rsidRPr="00366C16">
              <w:rPr>
                <w:rFonts w:ascii="Tahoma" w:hAnsi="Tahoma" w:cs="Tahoma"/>
                <w:sz w:val="20"/>
              </w:rPr>
              <w:t>12.</w:t>
            </w:r>
          </w:p>
        </w:tc>
        <w:tc>
          <w:tcPr>
            <w:tcW w:w="3510" w:type="dxa"/>
          </w:tcPr>
          <w:p w:rsidR="00390BEB" w:rsidRPr="00366C16" w:rsidRDefault="00390BEB" w:rsidP="00E5213C">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90BEB" w:rsidRPr="00366C16" w:rsidRDefault="00390BEB" w:rsidP="001747EE">
            <w:pPr>
              <w:pStyle w:val="BodyTextIndent"/>
              <w:spacing w:line="360" w:lineRule="auto"/>
              <w:ind w:left="0" w:firstLine="0"/>
              <w:rPr>
                <w:rFonts w:ascii="Tahoma" w:hAnsi="Tahoma" w:cs="Tahoma"/>
                <w:sz w:val="20"/>
              </w:rPr>
            </w:pPr>
            <w:r w:rsidRPr="00366C16">
              <w:rPr>
                <w:rFonts w:ascii="Tahoma" w:hAnsi="Tahoma" w:cs="Tahoma"/>
                <w:sz w:val="20"/>
              </w:rPr>
              <w:t xml:space="preserve">Setting with Zero clearance with </w:t>
            </w:r>
            <w:r>
              <w:rPr>
                <w:rFonts w:ascii="Tahoma" w:hAnsi="Tahoma" w:cs="Tahoma"/>
                <w:sz w:val="20"/>
              </w:rPr>
              <w:t xml:space="preserve">required </w:t>
            </w:r>
            <w:r w:rsidRPr="00366C16">
              <w:rPr>
                <w:rFonts w:ascii="Tahoma" w:hAnsi="Tahoma" w:cs="Tahoma"/>
                <w:sz w:val="20"/>
              </w:rPr>
              <w:t xml:space="preserve"> accuracy.</w:t>
            </w:r>
          </w:p>
        </w:tc>
      </w:tr>
      <w:tr w:rsidR="00390BEB" w:rsidRPr="00264549" w:rsidTr="003E4D0F">
        <w:trPr>
          <w:trHeight w:val="576"/>
        </w:trPr>
        <w:tc>
          <w:tcPr>
            <w:tcW w:w="930" w:type="dxa"/>
          </w:tcPr>
          <w:p w:rsidR="00390BEB" w:rsidRPr="00366C16" w:rsidRDefault="00390BEB" w:rsidP="00356E0A">
            <w:pPr>
              <w:pStyle w:val="BodyTextIndent"/>
              <w:ind w:left="0" w:firstLine="0"/>
              <w:rPr>
                <w:rFonts w:ascii="Tahoma" w:hAnsi="Tahoma" w:cs="Tahoma"/>
                <w:sz w:val="20"/>
              </w:rPr>
            </w:pPr>
            <w:r w:rsidRPr="00366C16">
              <w:rPr>
                <w:rFonts w:ascii="Tahoma" w:hAnsi="Tahoma" w:cs="Tahoma"/>
                <w:sz w:val="20"/>
              </w:rPr>
              <w:t>13.</w:t>
            </w:r>
          </w:p>
        </w:tc>
        <w:tc>
          <w:tcPr>
            <w:tcW w:w="3510" w:type="dxa"/>
          </w:tcPr>
          <w:p w:rsidR="00390BEB" w:rsidRPr="00366C16" w:rsidRDefault="00390BEB"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90BEB" w:rsidRPr="00366C16" w:rsidRDefault="00390BEB"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90BEB" w:rsidP="00366C16">
            <w:pPr>
              <w:pStyle w:val="BodyTextIndent"/>
              <w:ind w:left="0" w:firstLine="0"/>
              <w:rPr>
                <w:rFonts w:ascii="Tahoma" w:hAnsi="Tahoma" w:cs="Tahoma"/>
                <w:sz w:val="20"/>
              </w:rPr>
            </w:pPr>
            <w:r>
              <w:rPr>
                <w:rFonts w:ascii="Tahoma" w:hAnsi="Tahoma" w:cs="Tahoma"/>
                <w:sz w:val="20"/>
              </w:rPr>
              <w:t>14.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B5094A">
            <w:pPr>
              <w:pStyle w:val="BodyTextIndent"/>
              <w:spacing w:line="360" w:lineRule="auto"/>
              <w:ind w:left="0" w:firstLine="0"/>
              <w:rPr>
                <w:rFonts w:ascii="Tahoma" w:hAnsi="Tahoma" w:cs="Tahoma"/>
                <w:sz w:val="20"/>
              </w:rPr>
            </w:pPr>
            <w:r w:rsidRPr="00366C16">
              <w:rPr>
                <w:rFonts w:ascii="Tahoma" w:hAnsi="Tahoma" w:cs="Tahoma"/>
                <w:sz w:val="20"/>
              </w:rPr>
              <w:t>0</w:t>
            </w:r>
            <w:r w:rsidR="00B5094A">
              <w:rPr>
                <w:rFonts w:ascii="Tahoma" w:hAnsi="Tahoma" w:cs="Tahoma"/>
                <w:sz w:val="20"/>
              </w:rPr>
              <w:t>1</w:t>
            </w:r>
          </w:p>
        </w:tc>
      </w:tr>
      <w:tr w:rsidR="00366C16" w:rsidRPr="00264549" w:rsidTr="003E4D0F">
        <w:trPr>
          <w:trHeight w:val="576"/>
        </w:trPr>
        <w:tc>
          <w:tcPr>
            <w:tcW w:w="930" w:type="dxa"/>
          </w:tcPr>
          <w:p w:rsidR="00366C16" w:rsidRPr="00366C16" w:rsidRDefault="00390BEB" w:rsidP="00366C16">
            <w:pPr>
              <w:pStyle w:val="BodyTextIndent"/>
              <w:ind w:left="0" w:firstLine="0"/>
              <w:rPr>
                <w:rFonts w:ascii="Tahoma" w:hAnsi="Tahoma" w:cs="Tahoma"/>
                <w:sz w:val="20"/>
              </w:rPr>
            </w:pPr>
            <w:r>
              <w:rPr>
                <w:rFonts w:ascii="Tahoma" w:hAnsi="Tahoma" w:cs="Tahoma"/>
                <w:sz w:val="20"/>
              </w:rPr>
              <w:t>15.</w:t>
            </w:r>
          </w:p>
        </w:tc>
        <w:tc>
          <w:tcPr>
            <w:tcW w:w="3510" w:type="dxa"/>
          </w:tcPr>
          <w:p w:rsidR="009E4B7B" w:rsidRPr="00366C16" w:rsidRDefault="00366C16" w:rsidP="009E4B7B">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F652A3" w:rsidRDefault="00F652A3" w:rsidP="00F652A3">
            <w:pPr>
              <w:pStyle w:val="BodyTextIndent"/>
              <w:ind w:left="0" w:firstLine="0"/>
              <w:rPr>
                <w:rFonts w:ascii="Tahoma" w:hAnsi="Tahoma" w:cs="Tahoma"/>
                <w:sz w:val="22"/>
              </w:rPr>
            </w:pPr>
            <w:r w:rsidRPr="00F652A3">
              <w:rPr>
                <w:rFonts w:ascii="Tahoma" w:hAnsi="Tahoma" w:cs="Tahoma"/>
                <w:b/>
                <w:sz w:val="22"/>
              </w:rPr>
              <w:t>A.</w:t>
            </w:r>
            <w:r w:rsidR="004322D9">
              <w:rPr>
                <w:rFonts w:ascii="Tahoma" w:hAnsi="Tahoma" w:cs="Tahoma"/>
                <w:sz w:val="22"/>
              </w:rPr>
              <w:t xml:space="preserve"> Electrical Safety</w:t>
            </w:r>
          </w:p>
          <w:p w:rsidR="004322D9" w:rsidRDefault="004322D9" w:rsidP="00F652A3">
            <w:pPr>
              <w:pStyle w:val="BodyTextIndent"/>
              <w:ind w:left="0" w:firstLine="0"/>
              <w:rPr>
                <w:rFonts w:ascii="Tahoma" w:hAnsi="Tahoma" w:cs="Tahoma"/>
                <w:sz w:val="22"/>
              </w:rPr>
            </w:pPr>
          </w:p>
          <w:p w:rsidR="00F652A3" w:rsidRDefault="00F652A3" w:rsidP="00F652A3">
            <w:pPr>
              <w:spacing w:line="360" w:lineRule="auto"/>
            </w:pPr>
            <w:r>
              <w:rPr>
                <w:sz w:val="22"/>
                <w:szCs w:val="22"/>
              </w:rPr>
              <w:t>1</w:t>
            </w:r>
            <w:r w:rsidRPr="00ED1F08">
              <w:rPr>
                <w:sz w:val="22"/>
                <w:szCs w:val="22"/>
              </w:rPr>
              <w:t>. All electrical wires should be given appropriately number and identified and covered with guard</w:t>
            </w:r>
            <w:r>
              <w:t>.</w:t>
            </w:r>
          </w:p>
          <w:p w:rsidR="00F652A3" w:rsidRDefault="00F652A3" w:rsidP="00F652A3">
            <w:pPr>
              <w:pStyle w:val="BodyTextIndent"/>
              <w:ind w:left="0" w:firstLine="0"/>
              <w:rPr>
                <w:rFonts w:ascii="Tahoma" w:hAnsi="Tahoma" w:cs="Tahoma"/>
                <w:sz w:val="22"/>
              </w:rPr>
            </w:pPr>
            <w:r w:rsidRPr="00F652A3">
              <w:rPr>
                <w:b/>
              </w:rPr>
              <w:t>B.</w:t>
            </w:r>
            <w:r>
              <w:rPr>
                <w:b/>
              </w:rPr>
              <w:t xml:space="preserve"> </w:t>
            </w:r>
            <w:r>
              <w:rPr>
                <w:rFonts w:ascii="Tahoma" w:hAnsi="Tahoma" w:cs="Tahoma"/>
                <w:sz w:val="22"/>
              </w:rPr>
              <w:t>Mechanical safety</w:t>
            </w:r>
          </w:p>
          <w:p w:rsidR="004322D9" w:rsidRDefault="004322D9" w:rsidP="004322D9">
            <w:pPr>
              <w:pStyle w:val="BodyTextIndent"/>
              <w:ind w:left="0" w:firstLine="0"/>
              <w:rPr>
                <w:rFonts w:ascii="Tahoma" w:hAnsi="Tahoma" w:cs="Tahoma"/>
                <w:sz w:val="22"/>
              </w:rPr>
            </w:pPr>
          </w:p>
          <w:p w:rsidR="00F652A3" w:rsidRDefault="00F652A3" w:rsidP="004322D9">
            <w:pPr>
              <w:pStyle w:val="BodyTextIndent"/>
              <w:ind w:left="0" w:firstLine="0"/>
              <w:rPr>
                <w:rFonts w:ascii="Tahoma" w:hAnsi="Tahoma" w:cs="Tahoma"/>
                <w:sz w:val="22"/>
              </w:rPr>
            </w:pPr>
            <w:r>
              <w:rPr>
                <w:rFonts w:ascii="Tahoma" w:hAnsi="Tahoma" w:cs="Tahoma"/>
                <w:sz w:val="22"/>
              </w:rPr>
              <w:t xml:space="preserve">1.No Sharp edges should be present which may result </w:t>
            </w:r>
          </w:p>
          <w:p w:rsidR="00F652A3" w:rsidRPr="00BB7F04" w:rsidRDefault="00F652A3" w:rsidP="00BB7F04">
            <w:pPr>
              <w:pStyle w:val="BodyTextIndent"/>
              <w:spacing w:line="360" w:lineRule="auto"/>
              <w:ind w:left="0" w:firstLine="0"/>
              <w:rPr>
                <w:rFonts w:ascii="Tahoma" w:hAnsi="Tahoma" w:cs="Tahoma"/>
                <w:sz w:val="22"/>
              </w:rPr>
            </w:pPr>
            <w:r>
              <w:rPr>
                <w:rFonts w:ascii="Tahoma" w:hAnsi="Tahoma" w:cs="Tahoma"/>
                <w:sz w:val="22"/>
              </w:rPr>
              <w:t xml:space="preserve">   Injury to operating personnel.</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BB7F04" w:rsidRPr="00264549" w:rsidTr="000E1BB1">
        <w:trPr>
          <w:trHeight w:val="576"/>
        </w:trPr>
        <w:tc>
          <w:tcPr>
            <w:tcW w:w="997" w:type="dxa"/>
          </w:tcPr>
          <w:p w:rsidR="00BB7F04" w:rsidRPr="00264549" w:rsidRDefault="00BB7F04">
            <w:pPr>
              <w:pStyle w:val="BodyTextIndent"/>
              <w:ind w:left="0" w:firstLine="0"/>
              <w:rPr>
                <w:rFonts w:ascii="Tahoma" w:hAnsi="Tahoma" w:cs="Tahoma"/>
                <w:sz w:val="20"/>
              </w:rPr>
            </w:pPr>
            <w:r>
              <w:rPr>
                <w:rFonts w:ascii="Tahoma" w:hAnsi="Tahoma" w:cs="Tahoma"/>
                <w:sz w:val="20"/>
              </w:rPr>
              <w:t>3.</w:t>
            </w:r>
          </w:p>
        </w:tc>
        <w:tc>
          <w:tcPr>
            <w:tcW w:w="5873" w:type="dxa"/>
          </w:tcPr>
          <w:p w:rsidR="00BB7F04" w:rsidRPr="007466BB" w:rsidRDefault="00BB7F04" w:rsidP="00F652A3">
            <w:pPr>
              <w:pStyle w:val="BodyTextIndent"/>
              <w:ind w:left="0" w:firstLine="0"/>
              <w:rPr>
                <w:rFonts w:ascii="Tahoma" w:hAnsi="Tahoma" w:cs="Tahoma"/>
                <w:sz w:val="22"/>
              </w:rPr>
            </w:pPr>
            <w:r w:rsidRPr="007466BB">
              <w:rPr>
                <w:rFonts w:ascii="Tahoma" w:hAnsi="Tahoma" w:cs="Tahoma"/>
                <w:sz w:val="22"/>
              </w:rPr>
              <w:t>Lifter movement should up &amp; down</w:t>
            </w:r>
          </w:p>
        </w:tc>
        <w:tc>
          <w:tcPr>
            <w:tcW w:w="3323" w:type="dxa"/>
          </w:tcPr>
          <w:p w:rsidR="00BB7F04" w:rsidRPr="00264549" w:rsidRDefault="00BB7F04" w:rsidP="00DB35E5">
            <w:pPr>
              <w:pStyle w:val="BodyTextIndent"/>
              <w:spacing w:line="360" w:lineRule="auto"/>
              <w:ind w:left="12" w:firstLine="0"/>
              <w:rPr>
                <w:rFonts w:ascii="Tahoma" w:hAnsi="Tahoma" w:cs="Tahoma"/>
                <w:sz w:val="20"/>
              </w:rPr>
            </w:pPr>
            <w:r>
              <w:rPr>
                <w:rFonts w:ascii="Tahoma" w:hAnsi="Tahoma" w:cs="Tahoma"/>
                <w:sz w:val="20"/>
              </w:rPr>
              <w:t>YES</w:t>
            </w:r>
          </w:p>
        </w:tc>
      </w:tr>
      <w:tr w:rsidR="00BB7F04" w:rsidRPr="00264549" w:rsidTr="000E1BB1">
        <w:trPr>
          <w:trHeight w:val="576"/>
        </w:trPr>
        <w:tc>
          <w:tcPr>
            <w:tcW w:w="997" w:type="dxa"/>
          </w:tcPr>
          <w:p w:rsidR="00BB7F04" w:rsidRDefault="00BB7F04">
            <w:pPr>
              <w:pStyle w:val="BodyTextIndent"/>
              <w:ind w:left="0" w:firstLine="0"/>
              <w:rPr>
                <w:rFonts w:ascii="Tahoma" w:hAnsi="Tahoma" w:cs="Tahoma"/>
                <w:sz w:val="20"/>
              </w:rPr>
            </w:pPr>
            <w:r>
              <w:rPr>
                <w:rFonts w:ascii="Tahoma" w:hAnsi="Tahoma" w:cs="Tahoma"/>
                <w:sz w:val="20"/>
              </w:rPr>
              <w:t>4.</w:t>
            </w:r>
          </w:p>
        </w:tc>
        <w:tc>
          <w:tcPr>
            <w:tcW w:w="5873" w:type="dxa"/>
          </w:tcPr>
          <w:p w:rsidR="00BB7F04" w:rsidRPr="007466BB" w:rsidRDefault="00BB7F04" w:rsidP="00F652A3">
            <w:pPr>
              <w:pStyle w:val="BodyTextIndent"/>
              <w:ind w:left="0" w:firstLine="0"/>
              <w:rPr>
                <w:rFonts w:ascii="Tahoma" w:hAnsi="Tahoma" w:cs="Tahoma"/>
                <w:sz w:val="22"/>
              </w:rPr>
            </w:pPr>
            <w:r w:rsidRPr="007466BB">
              <w:rPr>
                <w:rFonts w:ascii="Tahoma" w:hAnsi="Tahoma" w:cs="Tahoma"/>
                <w:sz w:val="22"/>
              </w:rPr>
              <w:t>Provision for easy dismantling of visual plateform</w:t>
            </w:r>
          </w:p>
        </w:tc>
        <w:tc>
          <w:tcPr>
            <w:tcW w:w="3323" w:type="dxa"/>
          </w:tcPr>
          <w:p w:rsidR="00BB7F04" w:rsidRPr="00264549" w:rsidRDefault="00BB7F04"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Default="00143637">
            <w:pPr>
              <w:pStyle w:val="BodyTextIndent"/>
              <w:ind w:left="0" w:firstLine="0"/>
              <w:rPr>
                <w:rFonts w:ascii="Tahoma" w:hAnsi="Tahoma" w:cs="Tahoma"/>
                <w:b/>
                <w:sz w:val="20"/>
              </w:rPr>
            </w:pPr>
          </w:p>
          <w:p w:rsidR="00AE3FEC" w:rsidRDefault="00AE3FEC">
            <w:pPr>
              <w:pStyle w:val="BodyTextIndent"/>
              <w:ind w:left="0" w:firstLine="0"/>
              <w:rPr>
                <w:rFonts w:ascii="Tahoma" w:hAnsi="Tahoma" w:cs="Tahoma"/>
                <w:b/>
                <w:sz w:val="20"/>
              </w:rPr>
            </w:pPr>
          </w:p>
          <w:p w:rsidR="00AE3FEC" w:rsidRDefault="00AE3FEC">
            <w:pPr>
              <w:pStyle w:val="BodyTextIndent"/>
              <w:ind w:left="0" w:firstLine="0"/>
              <w:rPr>
                <w:rFonts w:ascii="Tahoma" w:hAnsi="Tahoma" w:cs="Tahoma"/>
                <w:b/>
                <w:sz w:val="20"/>
              </w:rPr>
            </w:pPr>
          </w:p>
          <w:p w:rsidR="00AE3FEC" w:rsidRDefault="00AE3FEC">
            <w:pPr>
              <w:pStyle w:val="BodyTextIndent"/>
              <w:ind w:left="0" w:firstLine="0"/>
              <w:rPr>
                <w:rFonts w:ascii="Tahoma" w:hAnsi="Tahoma" w:cs="Tahoma"/>
                <w:b/>
                <w:sz w:val="20"/>
              </w:rPr>
            </w:pPr>
          </w:p>
          <w:p w:rsidR="00AE3FEC" w:rsidRDefault="00AE3FEC">
            <w:pPr>
              <w:pStyle w:val="BodyTextIndent"/>
              <w:ind w:left="0" w:firstLine="0"/>
              <w:rPr>
                <w:rFonts w:ascii="Tahoma" w:hAnsi="Tahoma" w:cs="Tahoma"/>
                <w:b/>
                <w:sz w:val="20"/>
              </w:rPr>
            </w:pPr>
          </w:p>
          <w:p w:rsidR="00176DF6" w:rsidRDefault="00176DF6">
            <w:pPr>
              <w:pStyle w:val="BodyTextIndent"/>
              <w:ind w:left="0" w:firstLine="0"/>
              <w:rPr>
                <w:rFonts w:ascii="Tahoma" w:hAnsi="Tahoma" w:cs="Tahoma"/>
                <w:b/>
                <w:sz w:val="20"/>
              </w:rPr>
            </w:pPr>
          </w:p>
          <w:p w:rsidR="00176DF6" w:rsidRDefault="00176DF6">
            <w:pPr>
              <w:pStyle w:val="BodyTextIndent"/>
              <w:ind w:left="0" w:firstLine="0"/>
              <w:rPr>
                <w:rFonts w:ascii="Tahoma" w:hAnsi="Tahoma" w:cs="Tahoma"/>
                <w:b/>
                <w:sz w:val="20"/>
              </w:rPr>
            </w:pPr>
          </w:p>
          <w:p w:rsidR="00176DF6" w:rsidRDefault="00176DF6">
            <w:pPr>
              <w:pStyle w:val="BodyTextIndent"/>
              <w:ind w:left="0" w:firstLine="0"/>
              <w:rPr>
                <w:rFonts w:ascii="Tahoma" w:hAnsi="Tahoma" w:cs="Tahoma"/>
                <w:b/>
                <w:sz w:val="20"/>
              </w:rPr>
            </w:pPr>
          </w:p>
          <w:p w:rsidR="00176DF6" w:rsidRDefault="00176DF6">
            <w:pPr>
              <w:pStyle w:val="BodyTextIndent"/>
              <w:ind w:left="0" w:firstLine="0"/>
              <w:rPr>
                <w:rFonts w:ascii="Tahoma" w:hAnsi="Tahoma" w:cs="Tahoma"/>
                <w:b/>
                <w:sz w:val="20"/>
              </w:rPr>
            </w:pPr>
          </w:p>
          <w:p w:rsidR="00AE3FEC" w:rsidRDefault="00AE3FEC">
            <w:pPr>
              <w:pStyle w:val="BodyTextIndent"/>
              <w:ind w:left="0" w:firstLine="0"/>
              <w:rPr>
                <w:rFonts w:ascii="Tahoma" w:hAnsi="Tahoma" w:cs="Tahoma"/>
                <w:b/>
                <w:sz w:val="20"/>
              </w:rPr>
            </w:pPr>
          </w:p>
          <w:p w:rsidR="00AE3FEC" w:rsidRDefault="00AE3FEC">
            <w:pPr>
              <w:pStyle w:val="BodyTextIndent"/>
              <w:ind w:left="0" w:firstLine="0"/>
              <w:rPr>
                <w:rFonts w:ascii="Tahoma" w:hAnsi="Tahoma" w:cs="Tahoma"/>
                <w:b/>
                <w:sz w:val="20"/>
              </w:rPr>
            </w:pPr>
          </w:p>
          <w:p w:rsidR="00143637" w:rsidRPr="00264549" w:rsidRDefault="00143637" w:rsidP="00644012">
            <w:pPr>
              <w:pStyle w:val="BodyTextIndent"/>
              <w:rPr>
                <w:rFonts w:ascii="Tahoma" w:hAnsi="Tahoma" w:cs="Tahoma"/>
                <w:b/>
                <w:sz w:val="20"/>
              </w:rPr>
            </w:pPr>
            <w:r w:rsidRPr="00264549">
              <w:rPr>
                <w:rFonts w:ascii="Tahoma" w:hAnsi="Tahoma" w:cs="Tahoma"/>
                <w:b/>
                <w:sz w:val="20"/>
              </w:rPr>
              <w:lastRenderedPageBreak/>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lastRenderedPageBreak/>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2156C1">
              <w:rPr>
                <w:rFonts w:ascii="Tahoma" w:hAnsi="Tahoma" w:cs="Tahoma"/>
                <w:sz w:val="20"/>
              </w:rPr>
              <w:t>FAT protocol must have trial provision and all the MOC as well as calibration certificates</w:t>
            </w:r>
          </w:p>
        </w:tc>
        <w:tc>
          <w:tcPr>
            <w:tcW w:w="4765" w:type="dxa"/>
            <w:gridSpan w:val="2"/>
          </w:tcPr>
          <w:p w:rsidR="00143637" w:rsidRPr="00264549" w:rsidRDefault="00176DF6" w:rsidP="002B2E8F">
            <w:pPr>
              <w:spacing w:line="360" w:lineRule="auto"/>
              <w:ind w:left="360"/>
              <w:rPr>
                <w:rFonts w:ascii="Tahoma" w:hAnsi="Tahoma" w:cs="Tahoma"/>
                <w:sz w:val="20"/>
              </w:rPr>
            </w:pPr>
            <w:r>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D05B8D">
      <w:pPr>
        <w:pStyle w:val="BodyTextIndent"/>
        <w:ind w:left="0" w:firstLine="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FE234A" w:rsidRPr="00197343" w:rsidRDefault="009A7A13" w:rsidP="00197343">
            <w:pPr>
              <w:pStyle w:val="BodyTextIndent"/>
              <w:numPr>
                <w:ilvl w:val="0"/>
                <w:numId w:val="20"/>
              </w:numPr>
              <w:rPr>
                <w:rFonts w:ascii="Tahoma" w:hAnsi="Tahoma" w:cs="Tahoma"/>
                <w:sz w:val="20"/>
              </w:rPr>
            </w:pPr>
            <w:r w:rsidRPr="00264549">
              <w:rPr>
                <w:rFonts w:ascii="Tahoma" w:hAnsi="Tahoma" w:cs="Tahoma"/>
                <w:sz w:val="20"/>
              </w:rPr>
              <w:t>Documentation list</w:t>
            </w:r>
          </w:p>
          <w:p w:rsidR="00FE234A" w:rsidRPr="00FE234A" w:rsidRDefault="00FE234A" w:rsidP="00FE234A">
            <w:pPr>
              <w:pStyle w:val="BodyTextIndent"/>
              <w:ind w:left="720" w:firstLine="0"/>
              <w:rPr>
                <w:rFonts w:ascii="Tahoma" w:hAnsi="Tahoma" w:cs="Tahoma"/>
                <w:b/>
                <w:sz w:val="20"/>
              </w:rPr>
            </w:pPr>
          </w:p>
          <w:p w:rsidR="00FE234A" w:rsidRPr="00FE234A" w:rsidRDefault="00FE234A" w:rsidP="009A7A13">
            <w:pPr>
              <w:pStyle w:val="BodyTextIndent"/>
              <w:numPr>
                <w:ilvl w:val="0"/>
                <w:numId w:val="20"/>
              </w:numPr>
              <w:rPr>
                <w:rFonts w:ascii="Tahoma" w:hAnsi="Tahoma" w:cs="Tahoma"/>
                <w:sz w:val="20"/>
              </w:rPr>
            </w:pPr>
            <w:r w:rsidRPr="00FE234A">
              <w:rPr>
                <w:rFonts w:ascii="Tahoma" w:hAnsi="Tahoma" w:cs="Tahoma"/>
                <w:sz w:val="20"/>
              </w:rPr>
              <w:t>DQ,IQ, OQ</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05F09" w:rsidRPr="00264549" w:rsidRDefault="00D05F09" w:rsidP="00D05F09">
            <w:pPr>
              <w:pStyle w:val="BodyTextIndent"/>
              <w:spacing w:line="360" w:lineRule="auto"/>
              <w:ind w:left="0" w:firstLine="0"/>
              <w:rPr>
                <w:rFonts w:ascii="Tahoma" w:hAnsi="Tahoma" w:cs="Tahoma"/>
                <w:sz w:val="20"/>
              </w:rPr>
            </w:pPr>
          </w:p>
          <w:p w:rsidR="00FE234A" w:rsidRDefault="00D05F09" w:rsidP="009A7A13">
            <w:pPr>
              <w:pStyle w:val="BodyTextIndent"/>
              <w:spacing w:line="360" w:lineRule="auto"/>
              <w:ind w:left="0" w:firstLine="0"/>
              <w:rPr>
                <w:rFonts w:ascii="Tahoma" w:hAnsi="Tahoma" w:cs="Tahoma"/>
                <w:sz w:val="20"/>
              </w:rPr>
            </w:pPr>
            <w:r>
              <w:rPr>
                <w:rFonts w:ascii="Tahoma" w:hAnsi="Tahoma" w:cs="Tahoma"/>
                <w:sz w:val="20"/>
              </w:rPr>
              <w:t>YES</w:t>
            </w:r>
          </w:p>
          <w:p w:rsidR="00FE234A" w:rsidRPr="00264549" w:rsidRDefault="00197343" w:rsidP="009A7A13">
            <w:pPr>
              <w:pStyle w:val="BodyTextIndent"/>
              <w:spacing w:line="360" w:lineRule="auto"/>
              <w:ind w:left="0" w:firstLine="0"/>
              <w:rPr>
                <w:rFonts w:ascii="Tahoma" w:hAnsi="Tahoma" w:cs="Tahoma"/>
                <w:sz w:val="20"/>
              </w:rPr>
            </w:pPr>
            <w:r>
              <w:rPr>
                <w:rFonts w:ascii="Tahoma" w:hAnsi="Tahoma" w:cs="Tahoma"/>
                <w:sz w:val="20"/>
              </w:rPr>
              <w:t>YES</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5679E7" w:rsidRDefault="005679E7">
      <w:pPr>
        <w:pStyle w:val="BodyTextIndent"/>
        <w:ind w:left="0" w:firstLine="0"/>
        <w:rPr>
          <w:rFonts w:ascii="Tahoma" w:hAnsi="Tahoma" w:cs="Tahoma"/>
          <w:b/>
          <w:bCs/>
          <w:sz w:val="20"/>
        </w:rPr>
      </w:pPr>
    </w:p>
    <w:p w:rsidR="005679E7" w:rsidRDefault="005679E7">
      <w:pPr>
        <w:pStyle w:val="BodyTextIndent"/>
        <w:ind w:left="0" w:firstLine="0"/>
        <w:rPr>
          <w:rFonts w:ascii="Tahoma" w:hAnsi="Tahoma" w:cs="Tahoma"/>
          <w:b/>
          <w:bCs/>
          <w:sz w:val="20"/>
        </w:rPr>
      </w:pPr>
    </w:p>
    <w:p w:rsidR="005679E7" w:rsidRPr="00264549" w:rsidRDefault="005679E7">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lastRenderedPageBreak/>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xml:space="preserve">, final determination is the responsibility of the </w:t>
      </w:r>
      <w:r w:rsidR="00F92FF1">
        <w:rPr>
          <w:rFonts w:ascii="Tahoma" w:hAnsi="Tahoma" w:cs="Tahoma"/>
          <w:bCs/>
          <w:sz w:val="20"/>
        </w:rPr>
        <w:t>Vendor</w:t>
      </w:r>
      <w:r w:rsidRPr="00264549">
        <w:rPr>
          <w:rFonts w:ascii="Tahoma" w:hAnsi="Tahoma" w:cs="Tahoma"/>
          <w:bCs/>
          <w:sz w:val="20"/>
        </w:rPr>
        <w:t xml:space="preserve">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D05B8D">
            <w:pPr>
              <w:pStyle w:val="BodyTextIndent"/>
              <w:ind w:left="0" w:firstLine="0"/>
              <w:rPr>
                <w:rFonts w:ascii="Tahoma" w:hAnsi="Tahoma" w:cs="Tahoma"/>
                <w:bCs/>
                <w:sz w:val="20"/>
              </w:rPr>
            </w:pPr>
            <w:r w:rsidRPr="00264549">
              <w:rPr>
                <w:rFonts w:ascii="Tahoma" w:hAnsi="Tahoma" w:cs="Tahoma"/>
                <w:bCs/>
                <w:sz w:val="20"/>
              </w:rPr>
              <w:t>A complete set of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5C2C46">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5C2C46">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5C2C46">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5C2C46">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5C2C46">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r w:rsidR="005F459C">
              <w:rPr>
                <w:rFonts w:ascii="Tahoma" w:hAnsi="Tahoma" w:cs="Tahoma"/>
                <w:sz w:val="20"/>
              </w:rPr>
              <w:t xml:space="preserve"> to be given by vendor</w:t>
            </w:r>
          </w:p>
          <w:p w:rsidR="00B973C2" w:rsidRPr="00264549" w:rsidRDefault="00B973C2" w:rsidP="000B3FF4">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 xml:space="preserve">DQ, IQ, OQ </w:t>
            </w:r>
            <w:r w:rsidR="00B24476">
              <w:rPr>
                <w:rFonts w:ascii="Tahoma" w:hAnsi="Tahoma" w:cs="Tahoma"/>
                <w:sz w:val="20"/>
              </w:rPr>
              <w:t>,moc &amp; Calibration certificates</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485D94" w:rsidP="00DB35E5">
            <w:pPr>
              <w:pStyle w:val="BodyTextIndent"/>
              <w:ind w:left="0" w:firstLine="0"/>
              <w:jc w:val="both"/>
              <w:rPr>
                <w:rFonts w:ascii="Tahoma" w:hAnsi="Tahoma" w:cs="Tahoma"/>
                <w:bCs/>
                <w:sz w:val="20"/>
              </w:rPr>
            </w:pPr>
            <w:r>
              <w:rPr>
                <w:rFonts w:ascii="Tahoma" w:hAnsi="Tahoma" w:cs="Tahoma"/>
                <w:bCs/>
                <w:sz w:val="20"/>
              </w:rPr>
              <w:t>13</w:t>
            </w:r>
            <w:r w:rsidR="001A0E28" w:rsidRPr="00264549">
              <w:rPr>
                <w:rFonts w:ascii="Tahoma" w:hAnsi="Tahoma" w:cs="Tahoma"/>
                <w:bCs/>
                <w:sz w:val="20"/>
              </w:rPr>
              <w:t>.1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485D94" w:rsidP="00DB35E5">
            <w:pPr>
              <w:pStyle w:val="BodyTextIndent"/>
              <w:ind w:left="0" w:firstLine="0"/>
              <w:jc w:val="both"/>
              <w:rPr>
                <w:rFonts w:ascii="Tahoma" w:hAnsi="Tahoma" w:cs="Tahoma"/>
                <w:sz w:val="20"/>
              </w:rPr>
            </w:pPr>
            <w:r>
              <w:rPr>
                <w:rFonts w:ascii="Tahoma" w:hAnsi="Tahoma" w:cs="Tahoma"/>
                <w:sz w:val="20"/>
              </w:rPr>
              <w:t>13</w:t>
            </w:r>
            <w:r w:rsidR="001A0E28" w:rsidRPr="00264549">
              <w:rPr>
                <w:rFonts w:ascii="Tahoma" w:hAnsi="Tahoma" w:cs="Tahoma"/>
                <w:sz w:val="20"/>
              </w:rPr>
              <w:t>.2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485D94" w:rsidP="00DB35E5">
            <w:pPr>
              <w:pStyle w:val="BodyTextIndent"/>
              <w:ind w:left="0" w:firstLine="0"/>
              <w:jc w:val="both"/>
              <w:rPr>
                <w:rFonts w:ascii="Tahoma" w:hAnsi="Tahoma" w:cs="Tahoma"/>
                <w:sz w:val="20"/>
              </w:rPr>
            </w:pPr>
            <w:r>
              <w:rPr>
                <w:rFonts w:ascii="Tahoma" w:hAnsi="Tahoma" w:cs="Tahoma"/>
                <w:sz w:val="20"/>
              </w:rPr>
              <w:t>13</w:t>
            </w:r>
            <w:r w:rsidR="001A0E28" w:rsidRPr="00264549">
              <w:rPr>
                <w:rFonts w:ascii="Tahoma" w:hAnsi="Tahoma" w:cs="Tahoma"/>
                <w:sz w:val="20"/>
              </w:rPr>
              <w:t>.3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485D94">
            <w:pPr>
              <w:pStyle w:val="BodyTextIndent"/>
              <w:ind w:left="0" w:firstLine="0"/>
              <w:jc w:val="both"/>
              <w:rPr>
                <w:rFonts w:ascii="Tahoma" w:hAnsi="Tahoma" w:cs="Tahoma"/>
                <w:sz w:val="20"/>
              </w:rPr>
            </w:pPr>
            <w:r w:rsidRPr="00264549">
              <w:rPr>
                <w:rFonts w:ascii="Tahoma" w:hAnsi="Tahoma" w:cs="Tahoma"/>
                <w:sz w:val="20"/>
              </w:rPr>
              <w:t>1</w:t>
            </w:r>
            <w:r w:rsidR="00485D94">
              <w:rPr>
                <w:rFonts w:ascii="Tahoma" w:hAnsi="Tahoma" w:cs="Tahoma"/>
                <w:sz w:val="20"/>
              </w:rPr>
              <w:t>3</w:t>
            </w:r>
            <w:r w:rsidRPr="00264549">
              <w:rPr>
                <w:rFonts w:ascii="Tahoma" w:hAnsi="Tahoma" w:cs="Tahoma"/>
                <w:sz w:val="20"/>
              </w:rPr>
              <w:t>.4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45A" w:rsidRDefault="0072745A">
      <w:r>
        <w:separator/>
      </w:r>
    </w:p>
  </w:endnote>
  <w:endnote w:type="continuationSeparator" w:id="1">
    <w:p w:rsidR="0072745A" w:rsidRDefault="007274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594" w:rsidRDefault="00F345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C86D76">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C86D76" w:rsidRDefault="00C86D76">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C86D76" w:rsidRDefault="00C86D76" w:rsidP="0068091D">
          <w:pPr>
            <w:pStyle w:val="Footer"/>
            <w:jc w:val="center"/>
            <w:rPr>
              <w:rFonts w:ascii="Tahoma" w:hAnsi="Tahoma" w:cs="Tahoma"/>
            </w:rPr>
          </w:pPr>
          <w:r>
            <w:rPr>
              <w:rStyle w:val="PageNumber"/>
              <w:rFonts w:ascii="Tahoma" w:hAnsi="Tahoma" w:cs="Tahoma"/>
            </w:rPr>
            <w:t xml:space="preserve">Page </w:t>
          </w:r>
          <w:r w:rsidR="009F3FA5">
            <w:rPr>
              <w:rStyle w:val="PageNumber"/>
              <w:rFonts w:ascii="Tahoma" w:hAnsi="Tahoma" w:cs="Tahoma"/>
            </w:rPr>
            <w:fldChar w:fldCharType="begin"/>
          </w:r>
          <w:r>
            <w:rPr>
              <w:rStyle w:val="PageNumber"/>
              <w:rFonts w:ascii="Tahoma" w:hAnsi="Tahoma" w:cs="Tahoma"/>
            </w:rPr>
            <w:instrText xml:space="preserve"> PAGE </w:instrText>
          </w:r>
          <w:r w:rsidR="009F3FA5">
            <w:rPr>
              <w:rStyle w:val="PageNumber"/>
              <w:rFonts w:ascii="Tahoma" w:hAnsi="Tahoma" w:cs="Tahoma"/>
            </w:rPr>
            <w:fldChar w:fldCharType="separate"/>
          </w:r>
          <w:r w:rsidR="00480128">
            <w:rPr>
              <w:rStyle w:val="PageNumber"/>
              <w:rFonts w:ascii="Tahoma" w:hAnsi="Tahoma" w:cs="Tahoma"/>
              <w:noProof/>
            </w:rPr>
            <w:t>5</w:t>
          </w:r>
          <w:r w:rsidR="009F3FA5">
            <w:rPr>
              <w:rStyle w:val="PageNumber"/>
              <w:rFonts w:ascii="Tahoma" w:hAnsi="Tahoma" w:cs="Tahoma"/>
            </w:rPr>
            <w:fldChar w:fldCharType="end"/>
          </w:r>
          <w:r w:rsidR="00F34594">
            <w:rPr>
              <w:rStyle w:val="PageNumber"/>
              <w:rFonts w:ascii="Tahoma" w:hAnsi="Tahoma" w:cs="Tahoma"/>
            </w:rPr>
            <w:t xml:space="preserve"> of 11</w:t>
          </w:r>
        </w:p>
      </w:tc>
    </w:tr>
  </w:tbl>
  <w:p w:rsidR="00C86D76" w:rsidRDefault="00C86D76">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D76" w:rsidRDefault="004C66E6">
    <w:pPr>
      <w:pStyle w:val="Footer"/>
      <w:ind w:left="1440"/>
      <w:jc w:val="right"/>
    </w:pPr>
    <w:r>
      <w:rPr>
        <w:rFonts w:ascii="Arial" w:hAnsi="Arial" w:cs="Arial"/>
      </w:rPr>
      <w:t xml:space="preserve">                                                                                                  </w:t>
    </w:r>
    <w:r w:rsidR="00280297">
      <w:rPr>
        <w:rFonts w:ascii="Arial" w:hAnsi="Arial" w:cs="Arial"/>
      </w:rPr>
      <w:t>Page 1 of 11</w:t>
    </w:r>
    <w:r w:rsidR="00C86D76">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45A" w:rsidRDefault="0072745A">
      <w:r>
        <w:separator/>
      </w:r>
    </w:p>
  </w:footnote>
  <w:footnote w:type="continuationSeparator" w:id="1">
    <w:p w:rsidR="0072745A" w:rsidRDefault="00727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594" w:rsidRDefault="00F3459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D76" w:rsidRPr="00264549" w:rsidRDefault="00C86D76">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5pt;height:25.8pt" o:ole="">
          <v:imagedata r:id="rId1" o:title=""/>
        </v:shape>
        <o:OLEObject Type="Embed" ProgID="MSPhotoEd.3" ShapeID="_x0000_i1026" DrawAspect="Content" ObjectID="_1384691307" r:id="rId2"/>
      </w:object>
    </w:r>
  </w:p>
  <w:p w:rsidR="00C86D76" w:rsidRPr="00264549" w:rsidRDefault="00C86D76">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C86D76" w:rsidRPr="00264549" w:rsidTr="00CC1047">
      <w:trPr>
        <w:cantSplit/>
        <w:trHeight w:val="970"/>
      </w:trPr>
      <w:tc>
        <w:tcPr>
          <w:tcW w:w="6427" w:type="dxa"/>
          <w:tcBorders>
            <w:bottom w:val="single" w:sz="4" w:space="0" w:color="auto"/>
          </w:tcBorders>
          <w:vAlign w:val="center"/>
        </w:tcPr>
        <w:p w:rsidR="00C86D76" w:rsidRPr="00264549" w:rsidRDefault="00C86D7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C86D76" w:rsidRPr="00264549" w:rsidRDefault="00C86D7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C86D76" w:rsidRPr="00264549" w:rsidRDefault="00C86D76">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957B1D">
            <w:rPr>
              <w:rFonts w:ascii="Tahoma" w:hAnsi="Tahoma" w:cs="Tahoma"/>
              <w:b/>
              <w:iCs/>
              <w:color w:val="000000"/>
              <w:szCs w:val="20"/>
            </w:rPr>
            <w:t>URS/BP/100</w:t>
          </w:r>
        </w:p>
      </w:tc>
    </w:tr>
  </w:tbl>
  <w:p w:rsidR="00C86D76" w:rsidRDefault="00C86D76">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D76" w:rsidRDefault="00C86D76">
    <w:pPr>
      <w:pStyle w:val="Header"/>
      <w:ind w:hanging="187"/>
      <w:rPr>
        <w:rFonts w:ascii="Tahoma" w:hAnsi="Tahoma" w:cs="Tahoma"/>
        <w:b/>
        <w:bCs/>
        <w:sz w:val="22"/>
      </w:rPr>
    </w:pPr>
    <w:r>
      <w:rPr>
        <w:rFonts w:ascii="Tahoma" w:hAnsi="Tahoma" w:cs="Tahoma"/>
        <w:b/>
        <w:bCs/>
        <w:sz w:val="22"/>
      </w:rPr>
      <w:t xml:space="preserve"> </w:t>
    </w:r>
  </w:p>
  <w:p w:rsidR="00C86D76" w:rsidRPr="00264549" w:rsidRDefault="00C86D76" w:rsidP="00B75DA1">
    <w:pPr>
      <w:pStyle w:val="Header"/>
      <w:ind w:hanging="187"/>
      <w:jc w:val="center"/>
      <w:rPr>
        <w:rFonts w:ascii="Tahoma" w:hAnsi="Tahoma" w:cs="Tahoma"/>
        <w:b/>
      </w:rPr>
    </w:pPr>
    <w:r w:rsidRPr="00264549">
      <w:rPr>
        <w:rFonts w:ascii="Tahoma" w:hAnsi="Tahoma" w:cs="Tahoma"/>
        <w:b/>
      </w:rPr>
      <w:t>Annexure-I</w:t>
    </w:r>
  </w:p>
  <w:p w:rsidR="00C86D76" w:rsidRDefault="00C86D76">
    <w:pPr>
      <w:pStyle w:val="Header"/>
      <w:ind w:hanging="187"/>
      <w:rPr>
        <w:rFonts w:ascii="Tahoma" w:hAnsi="Tahoma" w:cs="Tahoma"/>
      </w:rPr>
    </w:pPr>
  </w:p>
  <w:p w:rsidR="00C86D76" w:rsidRDefault="00C86D7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noPunctuationKerning/>
  <w:characterSpacingControl w:val="doNotCompress"/>
  <w:hdrShapeDefaults>
    <o:shapedefaults v:ext="edit" spidmax="24578"/>
  </w:hdrShapeDefaults>
  <w:footnotePr>
    <w:footnote w:id="0"/>
    <w:footnote w:id="1"/>
  </w:footnotePr>
  <w:endnotePr>
    <w:endnote w:id="0"/>
    <w:endnote w:id="1"/>
  </w:endnotePr>
  <w:compat/>
  <w:rsids>
    <w:rsidRoot w:val="00B17BB7"/>
    <w:rsid w:val="000021A4"/>
    <w:rsid w:val="0000506A"/>
    <w:rsid w:val="00013146"/>
    <w:rsid w:val="000247B6"/>
    <w:rsid w:val="00025482"/>
    <w:rsid w:val="00027122"/>
    <w:rsid w:val="00034B54"/>
    <w:rsid w:val="0004151A"/>
    <w:rsid w:val="000434AD"/>
    <w:rsid w:val="000543E4"/>
    <w:rsid w:val="00054B93"/>
    <w:rsid w:val="00057B8D"/>
    <w:rsid w:val="00062BFC"/>
    <w:rsid w:val="0006489B"/>
    <w:rsid w:val="000653E6"/>
    <w:rsid w:val="00074FD8"/>
    <w:rsid w:val="00077185"/>
    <w:rsid w:val="00086C2D"/>
    <w:rsid w:val="0009195C"/>
    <w:rsid w:val="00092BC6"/>
    <w:rsid w:val="00097BC4"/>
    <w:rsid w:val="000A114A"/>
    <w:rsid w:val="000A5A55"/>
    <w:rsid w:val="000B03FA"/>
    <w:rsid w:val="000B3FF4"/>
    <w:rsid w:val="000C2B1D"/>
    <w:rsid w:val="000C3205"/>
    <w:rsid w:val="000D60E4"/>
    <w:rsid w:val="000E154F"/>
    <w:rsid w:val="000E1B6E"/>
    <w:rsid w:val="000E1BB1"/>
    <w:rsid w:val="000E71A7"/>
    <w:rsid w:val="000E728A"/>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747EE"/>
    <w:rsid w:val="00176DF6"/>
    <w:rsid w:val="00182710"/>
    <w:rsid w:val="001844BB"/>
    <w:rsid w:val="00184906"/>
    <w:rsid w:val="00184FD6"/>
    <w:rsid w:val="001864CA"/>
    <w:rsid w:val="00191B82"/>
    <w:rsid w:val="00197343"/>
    <w:rsid w:val="001A0E28"/>
    <w:rsid w:val="001A1DB0"/>
    <w:rsid w:val="001A4A46"/>
    <w:rsid w:val="001A733E"/>
    <w:rsid w:val="001A7463"/>
    <w:rsid w:val="001B1F92"/>
    <w:rsid w:val="001C0371"/>
    <w:rsid w:val="001C1008"/>
    <w:rsid w:val="001C5866"/>
    <w:rsid w:val="001D58C5"/>
    <w:rsid w:val="001D6702"/>
    <w:rsid w:val="001E2FD7"/>
    <w:rsid w:val="001E6845"/>
    <w:rsid w:val="001E6BE4"/>
    <w:rsid w:val="001F061D"/>
    <w:rsid w:val="001F1BD6"/>
    <w:rsid w:val="001F3570"/>
    <w:rsid w:val="001F4D7D"/>
    <w:rsid w:val="00204B73"/>
    <w:rsid w:val="0021377B"/>
    <w:rsid w:val="002156C1"/>
    <w:rsid w:val="00216DC2"/>
    <w:rsid w:val="00220748"/>
    <w:rsid w:val="002261E1"/>
    <w:rsid w:val="00227001"/>
    <w:rsid w:val="0022750C"/>
    <w:rsid w:val="0023312A"/>
    <w:rsid w:val="00235C68"/>
    <w:rsid w:val="00240A67"/>
    <w:rsid w:val="00240A9B"/>
    <w:rsid w:val="00240E35"/>
    <w:rsid w:val="00244A78"/>
    <w:rsid w:val="00245C0A"/>
    <w:rsid w:val="00247CD4"/>
    <w:rsid w:val="00250BF7"/>
    <w:rsid w:val="00251732"/>
    <w:rsid w:val="00253845"/>
    <w:rsid w:val="00263AD7"/>
    <w:rsid w:val="00264549"/>
    <w:rsid w:val="00264684"/>
    <w:rsid w:val="00265FB3"/>
    <w:rsid w:val="00267003"/>
    <w:rsid w:val="0027440A"/>
    <w:rsid w:val="00277C41"/>
    <w:rsid w:val="00280297"/>
    <w:rsid w:val="00283367"/>
    <w:rsid w:val="00285DE2"/>
    <w:rsid w:val="0028643B"/>
    <w:rsid w:val="00290B9A"/>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2B58"/>
    <w:rsid w:val="00313FF6"/>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1E7E"/>
    <w:rsid w:val="0038215B"/>
    <w:rsid w:val="00384A4A"/>
    <w:rsid w:val="00390BE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EC7"/>
    <w:rsid w:val="003F5694"/>
    <w:rsid w:val="003F7DBA"/>
    <w:rsid w:val="003F7E35"/>
    <w:rsid w:val="004062FF"/>
    <w:rsid w:val="00410D0B"/>
    <w:rsid w:val="00412970"/>
    <w:rsid w:val="00414265"/>
    <w:rsid w:val="004143FE"/>
    <w:rsid w:val="004206FC"/>
    <w:rsid w:val="0042727E"/>
    <w:rsid w:val="0042735A"/>
    <w:rsid w:val="004322D9"/>
    <w:rsid w:val="00436220"/>
    <w:rsid w:val="00455012"/>
    <w:rsid w:val="004711CD"/>
    <w:rsid w:val="00480128"/>
    <w:rsid w:val="00480F6B"/>
    <w:rsid w:val="00482256"/>
    <w:rsid w:val="00482570"/>
    <w:rsid w:val="00484A10"/>
    <w:rsid w:val="00485D94"/>
    <w:rsid w:val="004A1139"/>
    <w:rsid w:val="004A331A"/>
    <w:rsid w:val="004A3453"/>
    <w:rsid w:val="004A7EAB"/>
    <w:rsid w:val="004B3EC1"/>
    <w:rsid w:val="004B6C4C"/>
    <w:rsid w:val="004C66E6"/>
    <w:rsid w:val="004D12CC"/>
    <w:rsid w:val="004F1079"/>
    <w:rsid w:val="00505CD4"/>
    <w:rsid w:val="005135DD"/>
    <w:rsid w:val="00514CCA"/>
    <w:rsid w:val="00515138"/>
    <w:rsid w:val="0051553F"/>
    <w:rsid w:val="005223FE"/>
    <w:rsid w:val="0052585B"/>
    <w:rsid w:val="0053148F"/>
    <w:rsid w:val="005317E9"/>
    <w:rsid w:val="00534FD4"/>
    <w:rsid w:val="00537642"/>
    <w:rsid w:val="00542976"/>
    <w:rsid w:val="005523A6"/>
    <w:rsid w:val="0056490B"/>
    <w:rsid w:val="005679E7"/>
    <w:rsid w:val="005710EB"/>
    <w:rsid w:val="00572260"/>
    <w:rsid w:val="0057369D"/>
    <w:rsid w:val="0057480A"/>
    <w:rsid w:val="00574906"/>
    <w:rsid w:val="005877D6"/>
    <w:rsid w:val="00587ACB"/>
    <w:rsid w:val="00597F87"/>
    <w:rsid w:val="005A1546"/>
    <w:rsid w:val="005A1DB0"/>
    <w:rsid w:val="005A3A0C"/>
    <w:rsid w:val="005B18B5"/>
    <w:rsid w:val="005B1951"/>
    <w:rsid w:val="005B479A"/>
    <w:rsid w:val="005B7802"/>
    <w:rsid w:val="005C0357"/>
    <w:rsid w:val="005C2C46"/>
    <w:rsid w:val="005D2EF4"/>
    <w:rsid w:val="005D6E95"/>
    <w:rsid w:val="005F459C"/>
    <w:rsid w:val="005F790F"/>
    <w:rsid w:val="00613D27"/>
    <w:rsid w:val="00617ADF"/>
    <w:rsid w:val="00640BA7"/>
    <w:rsid w:val="00641AD4"/>
    <w:rsid w:val="0064215E"/>
    <w:rsid w:val="00644012"/>
    <w:rsid w:val="0064511D"/>
    <w:rsid w:val="0064541B"/>
    <w:rsid w:val="00650EB0"/>
    <w:rsid w:val="00656782"/>
    <w:rsid w:val="0066288E"/>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9635D"/>
    <w:rsid w:val="006A0B67"/>
    <w:rsid w:val="006A4C95"/>
    <w:rsid w:val="006A6FF0"/>
    <w:rsid w:val="006C00FC"/>
    <w:rsid w:val="006C57B8"/>
    <w:rsid w:val="006D01F1"/>
    <w:rsid w:val="006D0535"/>
    <w:rsid w:val="006D39AB"/>
    <w:rsid w:val="006D4767"/>
    <w:rsid w:val="006D613F"/>
    <w:rsid w:val="006E08DC"/>
    <w:rsid w:val="006E0AF2"/>
    <w:rsid w:val="006F646C"/>
    <w:rsid w:val="007104DA"/>
    <w:rsid w:val="00712E90"/>
    <w:rsid w:val="00715236"/>
    <w:rsid w:val="0071673D"/>
    <w:rsid w:val="00717288"/>
    <w:rsid w:val="00724467"/>
    <w:rsid w:val="0072608E"/>
    <w:rsid w:val="0072745A"/>
    <w:rsid w:val="00733887"/>
    <w:rsid w:val="0074198D"/>
    <w:rsid w:val="00746694"/>
    <w:rsid w:val="007466BB"/>
    <w:rsid w:val="00747205"/>
    <w:rsid w:val="00752B4C"/>
    <w:rsid w:val="00762F90"/>
    <w:rsid w:val="00786573"/>
    <w:rsid w:val="00787A6B"/>
    <w:rsid w:val="007921F9"/>
    <w:rsid w:val="00792BB6"/>
    <w:rsid w:val="00792C0A"/>
    <w:rsid w:val="007A259A"/>
    <w:rsid w:val="007A3C10"/>
    <w:rsid w:val="007A5915"/>
    <w:rsid w:val="007A6BE7"/>
    <w:rsid w:val="007B595C"/>
    <w:rsid w:val="007B71A6"/>
    <w:rsid w:val="007C0D59"/>
    <w:rsid w:val="007C3BCB"/>
    <w:rsid w:val="007E6F21"/>
    <w:rsid w:val="00801469"/>
    <w:rsid w:val="00802570"/>
    <w:rsid w:val="008127DD"/>
    <w:rsid w:val="00820144"/>
    <w:rsid w:val="0082135B"/>
    <w:rsid w:val="00830DD1"/>
    <w:rsid w:val="008310A0"/>
    <w:rsid w:val="00833C51"/>
    <w:rsid w:val="00833F42"/>
    <w:rsid w:val="0083612B"/>
    <w:rsid w:val="00837081"/>
    <w:rsid w:val="0083762A"/>
    <w:rsid w:val="00842A4C"/>
    <w:rsid w:val="00853DA3"/>
    <w:rsid w:val="00853F16"/>
    <w:rsid w:val="00857DE5"/>
    <w:rsid w:val="00863AF9"/>
    <w:rsid w:val="008658EE"/>
    <w:rsid w:val="00866D3B"/>
    <w:rsid w:val="00867722"/>
    <w:rsid w:val="00870C45"/>
    <w:rsid w:val="00871947"/>
    <w:rsid w:val="00885B3B"/>
    <w:rsid w:val="00885E62"/>
    <w:rsid w:val="00886BF7"/>
    <w:rsid w:val="00892F1D"/>
    <w:rsid w:val="008A694B"/>
    <w:rsid w:val="008B0DC9"/>
    <w:rsid w:val="008B19E1"/>
    <w:rsid w:val="008B3D32"/>
    <w:rsid w:val="008C59D6"/>
    <w:rsid w:val="008C6CF5"/>
    <w:rsid w:val="008D6765"/>
    <w:rsid w:val="008D69DA"/>
    <w:rsid w:val="008E4706"/>
    <w:rsid w:val="008E4B33"/>
    <w:rsid w:val="008F7916"/>
    <w:rsid w:val="00910276"/>
    <w:rsid w:val="00910BB0"/>
    <w:rsid w:val="00913EA7"/>
    <w:rsid w:val="00921A49"/>
    <w:rsid w:val="009301BB"/>
    <w:rsid w:val="00931B62"/>
    <w:rsid w:val="00940F66"/>
    <w:rsid w:val="00946140"/>
    <w:rsid w:val="00957B1D"/>
    <w:rsid w:val="00970168"/>
    <w:rsid w:val="009732E8"/>
    <w:rsid w:val="009740AB"/>
    <w:rsid w:val="00975D19"/>
    <w:rsid w:val="00984376"/>
    <w:rsid w:val="00991FD9"/>
    <w:rsid w:val="009947CF"/>
    <w:rsid w:val="009A49E3"/>
    <w:rsid w:val="009A4D26"/>
    <w:rsid w:val="009A68DF"/>
    <w:rsid w:val="009A6ACF"/>
    <w:rsid w:val="009A7A13"/>
    <w:rsid w:val="009B2CBF"/>
    <w:rsid w:val="009B58F7"/>
    <w:rsid w:val="009B627C"/>
    <w:rsid w:val="009C3B13"/>
    <w:rsid w:val="009C5571"/>
    <w:rsid w:val="009D7F03"/>
    <w:rsid w:val="009E0C33"/>
    <w:rsid w:val="009E20C7"/>
    <w:rsid w:val="009E4B7B"/>
    <w:rsid w:val="009E76EB"/>
    <w:rsid w:val="009F08AF"/>
    <w:rsid w:val="009F1228"/>
    <w:rsid w:val="009F3FA5"/>
    <w:rsid w:val="009F589D"/>
    <w:rsid w:val="00A0475A"/>
    <w:rsid w:val="00A144BD"/>
    <w:rsid w:val="00A23B31"/>
    <w:rsid w:val="00A259FB"/>
    <w:rsid w:val="00A31E1A"/>
    <w:rsid w:val="00A325F9"/>
    <w:rsid w:val="00A50007"/>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3FEC"/>
    <w:rsid w:val="00AE4052"/>
    <w:rsid w:val="00AE454E"/>
    <w:rsid w:val="00AF1E50"/>
    <w:rsid w:val="00AF3CB3"/>
    <w:rsid w:val="00AF4A63"/>
    <w:rsid w:val="00AF5182"/>
    <w:rsid w:val="00B00BF4"/>
    <w:rsid w:val="00B16C6F"/>
    <w:rsid w:val="00B17BB7"/>
    <w:rsid w:val="00B232B2"/>
    <w:rsid w:val="00B24476"/>
    <w:rsid w:val="00B318CA"/>
    <w:rsid w:val="00B36A1C"/>
    <w:rsid w:val="00B437F6"/>
    <w:rsid w:val="00B46BBB"/>
    <w:rsid w:val="00B478FE"/>
    <w:rsid w:val="00B5094A"/>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B7F04"/>
    <w:rsid w:val="00BC0611"/>
    <w:rsid w:val="00BD2891"/>
    <w:rsid w:val="00BD2AD2"/>
    <w:rsid w:val="00BD5E17"/>
    <w:rsid w:val="00BD76C4"/>
    <w:rsid w:val="00BF08D8"/>
    <w:rsid w:val="00BF0DBC"/>
    <w:rsid w:val="00BF7875"/>
    <w:rsid w:val="00C017DE"/>
    <w:rsid w:val="00C0207E"/>
    <w:rsid w:val="00C02FA7"/>
    <w:rsid w:val="00C03A02"/>
    <w:rsid w:val="00C05808"/>
    <w:rsid w:val="00C06F24"/>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84144"/>
    <w:rsid w:val="00C86D76"/>
    <w:rsid w:val="00C95443"/>
    <w:rsid w:val="00CA2B49"/>
    <w:rsid w:val="00CA2F70"/>
    <w:rsid w:val="00CA5D21"/>
    <w:rsid w:val="00CB37D3"/>
    <w:rsid w:val="00CB4F1A"/>
    <w:rsid w:val="00CB6D4B"/>
    <w:rsid w:val="00CC1047"/>
    <w:rsid w:val="00CD0A6A"/>
    <w:rsid w:val="00CD1C5B"/>
    <w:rsid w:val="00CD1FB7"/>
    <w:rsid w:val="00CD4E26"/>
    <w:rsid w:val="00CD5AFB"/>
    <w:rsid w:val="00CE18ED"/>
    <w:rsid w:val="00CE2E37"/>
    <w:rsid w:val="00CE7BD9"/>
    <w:rsid w:val="00D0329C"/>
    <w:rsid w:val="00D0530A"/>
    <w:rsid w:val="00D05B8D"/>
    <w:rsid w:val="00D05F09"/>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96158"/>
    <w:rsid w:val="00DA3F07"/>
    <w:rsid w:val="00DA72A2"/>
    <w:rsid w:val="00DA7ACB"/>
    <w:rsid w:val="00DB247C"/>
    <w:rsid w:val="00DB35E5"/>
    <w:rsid w:val="00DC247D"/>
    <w:rsid w:val="00DD044E"/>
    <w:rsid w:val="00DD4252"/>
    <w:rsid w:val="00DD4532"/>
    <w:rsid w:val="00DE0E4D"/>
    <w:rsid w:val="00DE4C79"/>
    <w:rsid w:val="00DF2B97"/>
    <w:rsid w:val="00DF2F13"/>
    <w:rsid w:val="00DF34CA"/>
    <w:rsid w:val="00DF55CF"/>
    <w:rsid w:val="00DF5B5B"/>
    <w:rsid w:val="00E01C18"/>
    <w:rsid w:val="00E1652A"/>
    <w:rsid w:val="00E267E4"/>
    <w:rsid w:val="00E35ED1"/>
    <w:rsid w:val="00E423DB"/>
    <w:rsid w:val="00E46DB2"/>
    <w:rsid w:val="00E507FA"/>
    <w:rsid w:val="00E5213C"/>
    <w:rsid w:val="00E57AE7"/>
    <w:rsid w:val="00E60DE6"/>
    <w:rsid w:val="00E6298B"/>
    <w:rsid w:val="00E66398"/>
    <w:rsid w:val="00E70D9C"/>
    <w:rsid w:val="00E769C0"/>
    <w:rsid w:val="00E77533"/>
    <w:rsid w:val="00E80A2A"/>
    <w:rsid w:val="00E857F4"/>
    <w:rsid w:val="00E93EC4"/>
    <w:rsid w:val="00EA1F10"/>
    <w:rsid w:val="00EA6FBE"/>
    <w:rsid w:val="00EB59FB"/>
    <w:rsid w:val="00EB634A"/>
    <w:rsid w:val="00EC2A02"/>
    <w:rsid w:val="00EC2B25"/>
    <w:rsid w:val="00EC3B3F"/>
    <w:rsid w:val="00ED0A72"/>
    <w:rsid w:val="00ED1F08"/>
    <w:rsid w:val="00EE7FDB"/>
    <w:rsid w:val="00EF2B8B"/>
    <w:rsid w:val="00EF40A6"/>
    <w:rsid w:val="00F0126F"/>
    <w:rsid w:val="00F01715"/>
    <w:rsid w:val="00F02AA7"/>
    <w:rsid w:val="00F12181"/>
    <w:rsid w:val="00F14DCB"/>
    <w:rsid w:val="00F21DF5"/>
    <w:rsid w:val="00F22204"/>
    <w:rsid w:val="00F23E4B"/>
    <w:rsid w:val="00F25C8F"/>
    <w:rsid w:val="00F30E4B"/>
    <w:rsid w:val="00F34594"/>
    <w:rsid w:val="00F3643A"/>
    <w:rsid w:val="00F37B8B"/>
    <w:rsid w:val="00F42B23"/>
    <w:rsid w:val="00F43D3E"/>
    <w:rsid w:val="00F46E70"/>
    <w:rsid w:val="00F511B0"/>
    <w:rsid w:val="00F51CF2"/>
    <w:rsid w:val="00F5397F"/>
    <w:rsid w:val="00F5789C"/>
    <w:rsid w:val="00F604E1"/>
    <w:rsid w:val="00F63B32"/>
    <w:rsid w:val="00F64F1A"/>
    <w:rsid w:val="00F652A3"/>
    <w:rsid w:val="00F7419E"/>
    <w:rsid w:val="00F752F8"/>
    <w:rsid w:val="00F75647"/>
    <w:rsid w:val="00F87486"/>
    <w:rsid w:val="00F92285"/>
    <w:rsid w:val="00F92FF1"/>
    <w:rsid w:val="00FA2C96"/>
    <w:rsid w:val="00FB3045"/>
    <w:rsid w:val="00FC1487"/>
    <w:rsid w:val="00FC1ACF"/>
    <w:rsid w:val="00FC5152"/>
    <w:rsid w:val="00FE234A"/>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2406</Words>
  <Characters>13717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Company>
  <LinksUpToDate>false</LinksUpToDate>
  <CharactersWithSpaces>16091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63</cp:revision>
  <cp:lastPrinted>2011-07-14T12:34:00Z</cp:lastPrinted>
  <dcterms:created xsi:type="dcterms:W3CDTF">2011-11-16T03:54:00Z</dcterms:created>
  <dcterms:modified xsi:type="dcterms:W3CDTF">2011-12-06T10:12:00Z</dcterms:modified>
</cp:coreProperties>
</file>